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1C4E83" w:rsidRDefault="001C4E83" w:rsidP="00F429D3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8D199A" w:rsidRPr="008D199A">
        <w:rPr>
          <w:b/>
          <w:szCs w:val="28"/>
          <w:lang w:eastAsia="en-US"/>
        </w:rPr>
        <w:t xml:space="preserve">решения Совета депутатов городского округа Анадырь </w:t>
      </w:r>
      <w:r w:rsidR="00F429D3" w:rsidRPr="00F429D3">
        <w:rPr>
          <w:b/>
          <w:szCs w:val="28"/>
          <w:lang w:eastAsia="en-US"/>
        </w:rPr>
        <w:t xml:space="preserve">«Об утверждении Положения о муниципальном </w:t>
      </w:r>
      <w:r w:rsidR="00217D43">
        <w:rPr>
          <w:b/>
          <w:szCs w:val="28"/>
          <w:lang w:eastAsia="en-US"/>
        </w:rPr>
        <w:t xml:space="preserve">контроле в </w:t>
      </w:r>
      <w:r w:rsidR="00773FCB">
        <w:rPr>
          <w:b/>
          <w:szCs w:val="28"/>
          <w:lang w:eastAsia="en-US"/>
        </w:rPr>
        <w:t>сфере благоустройства на территории городского округа Анадырь</w:t>
      </w:r>
      <w:r w:rsidR="00F429D3" w:rsidRPr="00F429D3">
        <w:rPr>
          <w:b/>
          <w:szCs w:val="28"/>
          <w:lang w:eastAsia="en-US"/>
        </w:rPr>
        <w:t>»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F429D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проект </w:t>
            </w:r>
            <w:r w:rsidR="00252A44">
              <w:rPr>
                <w:szCs w:val="28"/>
                <w:lang w:eastAsia="en-US"/>
              </w:rPr>
              <w:t>р</w:t>
            </w:r>
            <w:r w:rsidR="00234F4D">
              <w:rPr>
                <w:szCs w:val="28"/>
                <w:lang w:eastAsia="en-US"/>
              </w:rPr>
              <w:t>ешени</w:t>
            </w:r>
            <w:r w:rsidR="00F429D3">
              <w:rPr>
                <w:szCs w:val="28"/>
                <w:lang w:eastAsia="en-US"/>
              </w:rPr>
              <w:t>е</w:t>
            </w:r>
            <w:r w:rsidR="00234F4D">
              <w:rPr>
                <w:szCs w:val="28"/>
                <w:lang w:eastAsia="en-US"/>
              </w:rPr>
              <w:t xml:space="preserve"> </w:t>
            </w:r>
            <w:r w:rsidR="00252A44">
              <w:rPr>
                <w:szCs w:val="28"/>
                <w:lang w:eastAsia="en-US"/>
              </w:rPr>
              <w:t>С</w:t>
            </w:r>
            <w:r w:rsidR="00234F4D">
              <w:rPr>
                <w:szCs w:val="28"/>
                <w:lang w:eastAsia="en-US"/>
              </w:rPr>
              <w:t xml:space="preserve">овета </w:t>
            </w:r>
            <w:r w:rsidR="00252A44">
              <w:rPr>
                <w:szCs w:val="28"/>
                <w:lang w:eastAsia="en-US"/>
              </w:rPr>
              <w:t>д</w:t>
            </w:r>
            <w:r w:rsidR="00234F4D">
              <w:rPr>
                <w:szCs w:val="28"/>
                <w:lang w:eastAsia="en-US"/>
              </w:rPr>
              <w:t xml:space="preserve">епутатов городского округа Анадырь </w:t>
            </w:r>
            <w:r w:rsidR="00773FCB" w:rsidRPr="00773FCB">
              <w:rPr>
                <w:szCs w:val="28"/>
                <w:lang w:eastAsia="en-US"/>
              </w:rPr>
              <w:t>«Об утверждении Положения о муниципальном контроле в сфере благоустройства на территории городского округа Анадырь»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8D199A" w:rsidP="00252A4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решение Совета депутатов городского округа Анадырь </w:t>
            </w:r>
            <w:r w:rsidR="00773FCB" w:rsidRPr="00773FCB">
              <w:rPr>
                <w:szCs w:val="28"/>
                <w:lang w:eastAsia="en-US"/>
              </w:rPr>
              <w:t>«Об утверждении Положения о муниципальном контроле в сфере благоустройства на территории городского округа Анадырь»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E62BB1" w:rsidP="00773FCB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Определение </w:t>
            </w:r>
            <w:r w:rsidR="00773FCB">
              <w:rPr>
                <w:szCs w:val="28"/>
              </w:rPr>
              <w:t>порядка осуществления муниципального контроля  в сфере благоустройства</w:t>
            </w:r>
            <w:r>
              <w:rPr>
                <w:szCs w:val="28"/>
              </w:rPr>
              <w:t xml:space="preserve"> на территории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BA28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 1</w:t>
            </w:r>
            <w:r w:rsidR="00BA28D6">
              <w:rPr>
                <w:szCs w:val="28"/>
                <w:lang w:eastAsia="en-US"/>
              </w:rPr>
              <w:t>6 августа</w:t>
            </w:r>
            <w:r>
              <w:rPr>
                <w:szCs w:val="28"/>
                <w:lang w:eastAsia="en-US"/>
              </w:rPr>
              <w:t xml:space="preserve"> по </w:t>
            </w:r>
            <w:r w:rsidR="00BA28D6">
              <w:rPr>
                <w:szCs w:val="28"/>
                <w:lang w:eastAsia="en-US"/>
              </w:rPr>
              <w:t>6</w:t>
            </w:r>
            <w:bookmarkStart w:id="0" w:name="_GoBack"/>
            <w:bookmarkEnd w:id="0"/>
            <w:r>
              <w:rPr>
                <w:szCs w:val="28"/>
                <w:lang w:eastAsia="en-US"/>
              </w:rPr>
              <w:t xml:space="preserve"> </w:t>
            </w:r>
            <w:r w:rsidR="00E62BB1">
              <w:rPr>
                <w:szCs w:val="28"/>
                <w:lang w:eastAsia="en-US"/>
              </w:rPr>
              <w:t>сентября</w:t>
            </w:r>
            <w:r>
              <w:rPr>
                <w:szCs w:val="28"/>
                <w:lang w:eastAsia="en-US"/>
              </w:rPr>
              <w:t xml:space="preserve"> 2021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дополнительная информация, относящаяся к сведениям о подготовке </w:t>
            </w:r>
            <w:r w:rsidRPr="008E51A2">
              <w:rPr>
                <w:szCs w:val="28"/>
                <w:lang w:eastAsia="en-US"/>
              </w:rPr>
              <w:lastRenderedPageBreak/>
              <w:t>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Замечания и предложения к проекту </w:t>
            </w:r>
            <w:r w:rsidR="008D199A">
              <w:rPr>
                <w:szCs w:val="28"/>
                <w:lang w:eastAsia="en-US"/>
              </w:rPr>
              <w:t xml:space="preserve">решение Совета депутатов городского округа Анадырь </w:t>
            </w:r>
            <w:r w:rsidR="00773FCB" w:rsidRPr="00773FCB">
              <w:rPr>
                <w:szCs w:val="28"/>
                <w:lang w:eastAsia="en-US"/>
              </w:rPr>
              <w:t xml:space="preserve">«Об утверждении </w:t>
            </w:r>
            <w:r w:rsidR="00773FCB" w:rsidRPr="00773FCB">
              <w:rPr>
                <w:szCs w:val="28"/>
                <w:lang w:eastAsia="en-US"/>
              </w:rPr>
              <w:lastRenderedPageBreak/>
              <w:t>Положения о муниципальном контроле в сфере благоустройства на территории городского округа Анадырь»</w:t>
            </w:r>
            <w:r w:rsidR="00773FCB">
              <w:rPr>
                <w:szCs w:val="28"/>
                <w:lang w:eastAsia="en-US"/>
              </w:rPr>
              <w:t xml:space="preserve"> </w:t>
            </w:r>
            <w:r w:rsidR="00217D43">
              <w:rPr>
                <w:szCs w:val="28"/>
                <w:lang w:eastAsia="en-US"/>
              </w:rPr>
              <w:t>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17D43"/>
    <w:rsid w:val="002258A8"/>
    <w:rsid w:val="00234F4D"/>
    <w:rsid w:val="00252A44"/>
    <w:rsid w:val="00397CC2"/>
    <w:rsid w:val="00701CF2"/>
    <w:rsid w:val="00773FCB"/>
    <w:rsid w:val="00793FFC"/>
    <w:rsid w:val="0084115E"/>
    <w:rsid w:val="008D199A"/>
    <w:rsid w:val="00921641"/>
    <w:rsid w:val="00B402A7"/>
    <w:rsid w:val="00BA28D6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F0098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3</cp:revision>
  <cp:lastPrinted>2021-12-15T22:19:00Z</cp:lastPrinted>
  <dcterms:created xsi:type="dcterms:W3CDTF">2021-12-15T22:54:00Z</dcterms:created>
  <dcterms:modified xsi:type="dcterms:W3CDTF">2021-12-15T23:12:00Z</dcterms:modified>
</cp:coreProperties>
</file>